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7A29">
      <w:pPr>
        <w:jc w:val="center"/>
        <w:rPr>
          <w:rFonts w:hint="eastAsia" w:ascii="Arial" w:hAnsi="Arial" w:eastAsia="仿宋_GB2312"/>
          <w:b/>
          <w:sz w:val="32"/>
          <w:szCs w:val="32"/>
        </w:rPr>
      </w:pPr>
      <w:r>
        <w:rPr>
          <w:rFonts w:hint="eastAsia" w:ascii="Arial" w:eastAsia="仿宋_GB2312"/>
          <w:b/>
          <w:sz w:val="32"/>
          <w:szCs w:val="32"/>
        </w:rPr>
        <w:t>贵州民族大学</w:t>
      </w:r>
      <w:r>
        <w:rPr>
          <w:rFonts w:hint="eastAsia" w:ascii="Arial" w:hAnsi="Arial" w:eastAsia="仿宋_GB2312"/>
          <w:b/>
          <w:sz w:val="32"/>
          <w:szCs w:val="32"/>
        </w:rPr>
        <w:t>202</w:t>
      </w:r>
      <w:r>
        <w:rPr>
          <w:rFonts w:ascii="Arial" w:hAnsi="Arial" w:eastAsia="仿宋_GB2312"/>
          <w:b/>
          <w:sz w:val="32"/>
          <w:szCs w:val="32"/>
        </w:rPr>
        <w:t>5</w:t>
      </w:r>
      <w:r>
        <w:rPr>
          <w:rFonts w:hint="eastAsia" w:ascii="Arial" w:eastAsia="仿宋_GB2312"/>
          <w:b/>
          <w:sz w:val="32"/>
          <w:szCs w:val="32"/>
        </w:rPr>
        <w:t>年报考攻读硕士学位研究生思想政治情况审查表</w:t>
      </w:r>
    </w:p>
    <w:p w14:paraId="40C3FDD6">
      <w:pPr>
        <w:spacing w:line="160" w:lineRule="exact"/>
        <w:rPr>
          <w:rFonts w:hint="eastAsia" w:ascii="Arial" w:hAnsi="Arial" w:eastAsia="仿宋_GB2312"/>
        </w:rPr>
      </w:pPr>
    </w:p>
    <w:tbl>
      <w:tblPr>
        <w:tblStyle w:val="5"/>
        <w:tblW w:w="992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14:paraId="14E5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684" w:type="dxa"/>
            <w:vAlign w:val="center"/>
          </w:tcPr>
          <w:p w14:paraId="3E8700B4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姓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名</w:t>
            </w:r>
          </w:p>
        </w:tc>
        <w:tc>
          <w:tcPr>
            <w:tcW w:w="945" w:type="dxa"/>
            <w:vAlign w:val="center"/>
          </w:tcPr>
          <w:p w14:paraId="37EEEA73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155" w:type="dxa"/>
            <w:vAlign w:val="center"/>
          </w:tcPr>
          <w:p w14:paraId="6BF573CE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37535A8A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5AEBC068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6A046D64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4A75C7EA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049133EC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14:paraId="53D247D2">
            <w:pPr>
              <w:ind w:left="113" w:right="113"/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>一寸彩色照片</w:t>
            </w:r>
          </w:p>
        </w:tc>
      </w:tr>
      <w:tr w14:paraId="1314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740156D7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14:paraId="413B5256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751CFB7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14:paraId="6D9A1DD7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DC4D662">
            <w:pPr>
              <w:jc w:val="center"/>
              <w:rPr>
                <w:rFonts w:hint="eastAsia" w:ascii="Arial" w:hAnsi="Arial" w:eastAsia="仿宋_GB2312"/>
              </w:rPr>
            </w:pPr>
          </w:p>
        </w:tc>
      </w:tr>
      <w:tr w14:paraId="7E1B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22AF2EEA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14:paraId="1B6E686E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041881D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14:paraId="41C5CFA7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D1B032D">
            <w:pPr>
              <w:jc w:val="center"/>
              <w:rPr>
                <w:rFonts w:hint="eastAsia" w:ascii="Arial" w:hAnsi="Arial" w:eastAsia="仿宋_GB2312"/>
              </w:rPr>
            </w:pPr>
          </w:p>
        </w:tc>
      </w:tr>
      <w:tr w14:paraId="2CFF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1BF0D352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14:paraId="558500AB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C21D804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14:paraId="47EF4C9C">
            <w:pPr>
              <w:jc w:val="center"/>
              <w:rPr>
                <w:rFonts w:hint="eastAsia"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78893C9">
            <w:pPr>
              <w:jc w:val="center"/>
              <w:rPr>
                <w:rFonts w:hint="eastAsia" w:ascii="Arial" w:hAnsi="Arial" w:eastAsia="仿宋_GB2312"/>
              </w:rPr>
            </w:pPr>
          </w:p>
        </w:tc>
      </w:tr>
      <w:tr w14:paraId="552D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9924" w:type="dxa"/>
            <w:gridSpan w:val="9"/>
            <w:vAlign w:val="center"/>
          </w:tcPr>
          <w:p w14:paraId="04226D89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以上内容由考生本人填写，以下内容由考生所在单位填写并盖章。</w:t>
            </w:r>
          </w:p>
        </w:tc>
      </w:tr>
      <w:tr w14:paraId="18D7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215B695E">
            <w:pPr>
              <w:spacing w:line="400" w:lineRule="exact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14:paraId="58309A37">
            <w:pPr>
              <w:rPr>
                <w:rFonts w:hint="eastAsia" w:ascii="Arial" w:hAnsi="Arial" w:eastAsia="仿宋_GB2312"/>
              </w:rPr>
            </w:pPr>
          </w:p>
        </w:tc>
      </w:tr>
      <w:tr w14:paraId="7DF2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63C9550C">
            <w:pPr>
              <w:spacing w:line="400" w:lineRule="exact"/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本人历史上有无政治问题？是否经过审查？结论如何？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14:paraId="27441AA9">
            <w:pPr>
              <w:rPr>
                <w:rFonts w:hint="eastAsia" w:ascii="Arial" w:hAnsi="Arial" w:eastAsia="仿宋_GB2312"/>
              </w:rPr>
            </w:pPr>
          </w:p>
        </w:tc>
      </w:tr>
      <w:tr w14:paraId="0FAA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0" w:hRule="atLeast"/>
        </w:trPr>
        <w:tc>
          <w:tcPr>
            <w:tcW w:w="9924" w:type="dxa"/>
            <w:gridSpan w:val="9"/>
          </w:tcPr>
          <w:p w14:paraId="42120222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考生思想政治品德表现</w:t>
            </w:r>
            <w:r>
              <w:rPr>
                <w:rFonts w:hint="eastAsia" w:ascii="Arial" w:hAnsi="Arial" w:eastAsia="仿宋_GB2312"/>
              </w:rPr>
              <w:t xml:space="preserve"> (</w:t>
            </w:r>
            <w:r>
              <w:rPr>
                <w:rFonts w:hint="eastAsia" w:ascii="Arial" w:eastAsia="仿宋_GB2312"/>
              </w:rPr>
              <w:t>包括政治态度、思想表现、工作学习态度、职业道德、遵纪守法等问题的态度和认识等</w:t>
            </w:r>
            <w:r>
              <w:rPr>
                <w:rFonts w:hint="eastAsia" w:ascii="Arial" w:hAnsi="Arial" w:eastAsia="仿宋_GB2312"/>
              </w:rPr>
              <w:t>)</w:t>
            </w:r>
            <w:r>
              <w:rPr>
                <w:rFonts w:hint="eastAsia" w:ascii="Arial" w:eastAsia="仿宋_GB2312"/>
              </w:rPr>
              <w:t>：</w:t>
            </w:r>
          </w:p>
          <w:p w14:paraId="23E47629">
            <w:pPr>
              <w:rPr>
                <w:rFonts w:hint="eastAsia" w:ascii="Arial" w:hAnsi="Arial" w:eastAsia="仿宋_GB2312"/>
              </w:rPr>
            </w:pPr>
          </w:p>
          <w:p w14:paraId="57173F62">
            <w:pPr>
              <w:rPr>
                <w:rFonts w:hint="eastAsia" w:ascii="Arial" w:hAnsi="Arial" w:eastAsia="仿宋_GB2312"/>
              </w:rPr>
            </w:pPr>
          </w:p>
          <w:p w14:paraId="6AF3A2F5">
            <w:pPr>
              <w:rPr>
                <w:rFonts w:ascii="Arial" w:hAnsi="Arial" w:eastAsia="仿宋_GB2312"/>
              </w:rPr>
            </w:pPr>
          </w:p>
          <w:p w14:paraId="5AF60AA8">
            <w:pPr>
              <w:rPr>
                <w:rFonts w:ascii="Arial" w:hAnsi="Arial" w:eastAsia="仿宋_GB2312"/>
              </w:rPr>
            </w:pPr>
          </w:p>
          <w:p w14:paraId="79785618">
            <w:pPr>
              <w:rPr>
                <w:rFonts w:hint="eastAsia" w:ascii="Arial" w:hAnsi="Arial" w:eastAsia="仿宋_GB2312"/>
              </w:rPr>
            </w:pPr>
          </w:p>
          <w:p w14:paraId="1F041075">
            <w:pPr>
              <w:rPr>
                <w:rFonts w:hint="eastAsia" w:ascii="Arial" w:hAnsi="Arial" w:eastAsia="仿宋_GB2312"/>
              </w:rPr>
            </w:pPr>
          </w:p>
          <w:p w14:paraId="58080F0A">
            <w:pPr>
              <w:rPr>
                <w:rFonts w:hint="eastAsia" w:ascii="Arial" w:hAnsi="Arial" w:eastAsia="仿宋_GB2312"/>
              </w:rPr>
            </w:pPr>
          </w:p>
          <w:p w14:paraId="719A5153">
            <w:pPr>
              <w:rPr>
                <w:rFonts w:hint="eastAsia" w:ascii="Arial" w:hAnsi="Arial" w:eastAsia="仿宋_GB2312"/>
              </w:rPr>
            </w:pPr>
          </w:p>
          <w:p w14:paraId="1E1BA186">
            <w:pPr>
              <w:rPr>
                <w:rFonts w:hint="eastAsia" w:ascii="Arial" w:hAnsi="Arial" w:eastAsia="仿宋_GB2312"/>
              </w:rPr>
            </w:pPr>
          </w:p>
          <w:p w14:paraId="7C25693A">
            <w:pPr>
              <w:rPr>
                <w:rFonts w:hint="eastAsia" w:ascii="Arial" w:hAnsi="Arial" w:eastAsia="仿宋_GB2312"/>
              </w:rPr>
            </w:pPr>
            <w:bookmarkStart w:id="0" w:name="_GoBack"/>
            <w:bookmarkEnd w:id="0"/>
          </w:p>
          <w:p w14:paraId="7A3D789D">
            <w:pPr>
              <w:rPr>
                <w:rFonts w:hint="eastAsia" w:ascii="Arial" w:hAnsi="Arial" w:eastAsia="仿宋_GB2312"/>
              </w:rPr>
            </w:pPr>
          </w:p>
        </w:tc>
      </w:tr>
      <w:tr w14:paraId="5781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  <w:vAlign w:val="center"/>
          </w:tcPr>
          <w:p w14:paraId="711869F6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考生所在单位(若无单位由所在社区、居委会或村委会)审查意见：</w:t>
            </w:r>
          </w:p>
          <w:p w14:paraId="6201DBB9">
            <w:pPr>
              <w:rPr>
                <w:rFonts w:ascii="Arial" w:hAnsi="Arial" w:eastAsia="仿宋_GB2312"/>
              </w:rPr>
            </w:pPr>
          </w:p>
          <w:p w14:paraId="6483C5B4">
            <w:pPr>
              <w:rPr>
                <w:rFonts w:ascii="Arial" w:hAnsi="Arial" w:eastAsia="仿宋_GB2312"/>
              </w:rPr>
            </w:pPr>
          </w:p>
          <w:p w14:paraId="0509C042">
            <w:pPr>
              <w:rPr>
                <w:rFonts w:hint="eastAsia" w:ascii="Arial" w:hAnsi="Arial" w:eastAsia="仿宋_GB2312"/>
              </w:rPr>
            </w:pPr>
          </w:p>
          <w:p w14:paraId="79216EE3">
            <w:pPr>
              <w:rPr>
                <w:rFonts w:hint="eastAsia" w:ascii="Arial" w:hAnsi="Arial" w:eastAsia="仿宋_GB2312"/>
              </w:rPr>
            </w:pPr>
          </w:p>
          <w:p w14:paraId="695B183C">
            <w:pPr>
              <w:tabs>
                <w:tab w:val="left" w:pos="9162"/>
                <w:tab w:val="left" w:pos="9717"/>
              </w:tabs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0C213F4B">
            <w:pPr>
              <w:jc w:val="center"/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</w:tc>
      </w:tr>
      <w:tr w14:paraId="5B35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</w:tcPr>
          <w:p w14:paraId="750E4062">
            <w:pPr>
              <w:ind w:left="-315" w:leftChars="-150" w:firstLine="315" w:firstLineChars="150"/>
              <w:rPr>
                <w:rFonts w:ascii="Arial" w:eastAsia="仿宋_GB2312"/>
              </w:rPr>
            </w:pPr>
            <w:r>
              <w:rPr>
                <w:rFonts w:hint="eastAsia" w:ascii="Arial" w:eastAsia="仿宋_GB2312"/>
              </w:rPr>
              <w:t>在职考生档案所在单位（人事部门）意见：是否同意报考（定向、委培）研究生</w:t>
            </w:r>
          </w:p>
          <w:p w14:paraId="620BCD72">
            <w:pPr>
              <w:rPr>
                <w:rFonts w:ascii="Arial" w:eastAsia="仿宋_GB2312"/>
              </w:rPr>
            </w:pPr>
          </w:p>
          <w:p w14:paraId="66BD4288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3619D481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3F0B1222">
            <w:pPr>
              <w:ind w:left="-315" w:leftChars="-150" w:firstLine="315" w:firstLineChars="150"/>
              <w:rPr>
                <w:rFonts w:hint="eastAsia" w:ascii="Arial" w:hAnsi="Arial" w:eastAsia="仿宋_GB2312"/>
              </w:rPr>
            </w:pPr>
          </w:p>
          <w:p w14:paraId="114DF1A7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0F351310">
            <w:pPr>
              <w:rPr>
                <w:rFonts w:hint="eastAsia"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</w:t>
            </w:r>
            <w:r>
              <w:rPr>
                <w:rFonts w:ascii="Arial" w:hAnsi="Arial" w:eastAsia="仿宋_GB2312"/>
              </w:rPr>
              <w:t xml:space="preserve">                                 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  <w:p w14:paraId="49BCBC45">
            <w:pPr>
              <w:tabs>
                <w:tab w:val="left" w:pos="8928"/>
              </w:tabs>
              <w:rPr>
                <w:rFonts w:hint="eastAsia" w:ascii="Arial" w:hAnsi="Arial" w:eastAsia="仿宋_GB2312"/>
              </w:rPr>
            </w:pPr>
            <w:r>
              <w:rPr>
                <w:rFonts w:ascii="Arial" w:hAnsi="Arial" w:eastAsia="仿宋_GB2312"/>
              </w:rPr>
              <w:tab/>
            </w:r>
          </w:p>
        </w:tc>
      </w:tr>
    </w:tbl>
    <w:p w14:paraId="48FA4ED7">
      <w:pPr>
        <w:rPr>
          <w:rFonts w:hint="eastAsia" w:ascii="Arial" w:hAnsi="Arial" w:eastAsia="仿宋_GB2312"/>
          <w:bCs/>
        </w:rPr>
      </w:pPr>
      <w:r>
        <w:rPr>
          <w:rFonts w:hint="eastAsia" w:ascii="Arial" w:eastAsia="仿宋_GB2312"/>
          <w:bCs/>
          <w:sz w:val="24"/>
        </w:rPr>
        <w:t>注：在职考生单位如需定向培养考生请出具定向证明书</w:t>
      </w:r>
      <w:r>
        <w:rPr>
          <w:rFonts w:hint="eastAsia" w:ascii="Arial" w:eastAsia="仿宋_GB2312"/>
          <w:bCs/>
        </w:rPr>
        <w:t>。</w:t>
      </w: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284" w:left="1134" w:header="567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88692">
    <w:pPr>
      <w:pStyle w:val="3"/>
      <w:ind w:right="360"/>
      <w:jc w:val="right"/>
      <w:rPr>
        <w:rFonts w:hint="eastAsia"/>
      </w:rPr>
    </w:pPr>
    <w:r>
      <w:rPr>
        <w:rFonts w:hint="eastAsia"/>
      </w:rPr>
      <w:t>贵州民族大学研招办制表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1F44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74C1C69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82552">
    <w:pPr>
      <w:jc w:val="left"/>
      <w:rPr>
        <w:b/>
        <w:bCs w:val="0"/>
        <w:color w:val="auto"/>
      </w:rPr>
    </w:pPr>
    <w:r>
      <w:rPr>
        <w:rFonts w:hint="eastAsia" w:ascii="仿宋_GB2312" w:hAnsi="仿宋_GB2312"/>
        <w:b/>
        <w:bCs w:val="0"/>
        <w:color w:val="auto"/>
        <w:sz w:val="24"/>
        <w:szCs w:val="24"/>
      </w:rPr>
      <w:t>附件</w:t>
    </w:r>
    <w:r>
      <w:rPr>
        <w:rFonts w:hint="eastAsia" w:ascii="仿宋_GB2312" w:hAnsi="仿宋_GB2312"/>
        <w:b/>
        <w:bCs w:val="0"/>
        <w:color w:val="auto"/>
        <w:sz w:val="24"/>
        <w:szCs w:val="24"/>
        <w:lang w:val="en-US" w:eastAsia="zh-CN"/>
      </w:rPr>
      <w:t>1</w:t>
    </w:r>
    <w:r>
      <w:rPr>
        <w:rFonts w:hint="eastAsia" w:ascii="仿宋_GB2312" w:hAnsi="仿宋_GB2312"/>
        <w:b/>
        <w:bCs w:val="0"/>
        <w:color w:val="auto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95A98"/>
    <w:rsid w:val="00907AA0"/>
    <w:rsid w:val="00924C16"/>
    <w:rsid w:val="0093185B"/>
    <w:rsid w:val="00934356"/>
    <w:rsid w:val="009916E6"/>
    <w:rsid w:val="00A759A8"/>
    <w:rsid w:val="00B11978"/>
    <w:rsid w:val="00B26BF9"/>
    <w:rsid w:val="00BA3B08"/>
    <w:rsid w:val="00BA77B5"/>
    <w:rsid w:val="00C0203A"/>
    <w:rsid w:val="00C15770"/>
    <w:rsid w:val="00C32301"/>
    <w:rsid w:val="00C972AB"/>
    <w:rsid w:val="00CD163E"/>
    <w:rsid w:val="00CD315D"/>
    <w:rsid w:val="00CE35DA"/>
    <w:rsid w:val="00D00661"/>
    <w:rsid w:val="00D06E8C"/>
    <w:rsid w:val="00D33E24"/>
    <w:rsid w:val="00D44D27"/>
    <w:rsid w:val="00DB1813"/>
    <w:rsid w:val="00DC30DC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  <w:rsid w:val="1103388E"/>
    <w:rsid w:val="307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联想（北京）有限公司</Company>
  <Pages>1</Pages>
  <Words>299</Words>
  <Characters>302</Characters>
  <Lines>4</Lines>
  <Paragraphs>1</Paragraphs>
  <TotalTime>0</TotalTime>
  <ScaleCrop>false</ScaleCrop>
  <LinksUpToDate>false</LinksUpToDate>
  <CharactersWithSpaces>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2025-03-19T11:16:00Z</dcterms:created>
  <dc:creator>mum_mo</dc:creator>
  <cp:lastModifiedBy>杨玉雪</cp:lastModifiedBy>
  <cp:lastPrinted>2007-04-10T01:34:00Z</cp:lastPrinted>
  <dcterms:modified xsi:type="dcterms:W3CDTF">2025-03-29T04:37:41Z</dcterms:modified>
  <dc:title>贵州师范大学2006年报考攻读硕士学位研究生思想政治情况表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eyJoZGlkIjoiNDgxZTU3NWEzNTk1NWJiNDllMTljZGJlN2QwNWY2NDUiLCJ1c2VySWQiOiIyNzQxOTI4MjUifQ==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FE5BEE15FD3C491AB147A6855CF50752_12</vt:lpwstr>
  </property>
</Properties>
</file>